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39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wordWrap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2023年度落实学生资助政策监督检查及整改情况统计表</w:t>
      </w: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pPr w:leftFromText="180" w:rightFromText="180" w:vertAnchor="text" w:horzAnchor="margin" w:tblpX="108" w:tblpY="4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694"/>
        <w:gridCol w:w="3543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943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宋体" w:hAnsi="宋体" w:eastAsia="宋体" w:cs="仿宋_GB2312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z w:val="24"/>
              </w:rPr>
              <w:t>监督检查工作开展情况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z w:val="24"/>
              </w:rPr>
              <w:t>监督检查发现以及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z w:val="24"/>
              </w:rPr>
              <w:t>各方反馈的问题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宋体" w:hAnsi="宋体" w:eastAsia="宋体" w:cs="仿宋_GB2312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z w:val="24"/>
              </w:rPr>
              <w:t>目前存在的短板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宋体" w:hAnsi="宋体" w:eastAsia="宋体" w:cs="仿宋_GB2312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 w:val="0"/>
                <w:bCs/>
                <w:sz w:val="24"/>
              </w:rPr>
              <w:t>整改提升措施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943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943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943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943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wordWrap w:val="0"/>
              <w:spacing w:line="339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ordWrap w:val="0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填报单位（盖章）：                                                                  填报时间：     年   月   日</w:t>
      </w:r>
    </w:p>
    <w:p>
      <w:pPr>
        <w:wordWrap w:val="0"/>
        <w:spacing w:before="120" w:beforeLines="50" w:line="338" w:lineRule="auto"/>
        <w:rPr>
          <w:rFonts w:hint="eastAsia" w:ascii="宋体" w:hAnsi="宋体" w:eastAsia="宋体" w:cs="方正小标宋简体"/>
          <w:sz w:val="24"/>
        </w:rPr>
      </w:pPr>
      <w:r>
        <w:rPr>
          <w:rFonts w:hint="eastAsia" w:ascii="宋体" w:hAnsi="宋体" w:eastAsia="宋体" w:cs="方正小标宋简体"/>
          <w:sz w:val="24"/>
        </w:rPr>
        <w:t>联系人：                                                                           联系电话：</w:t>
      </w:r>
    </w:p>
    <w:p/>
    <w:sectPr>
      <w:pgSz w:w="16838" w:h="11906" w:orient="landscape"/>
      <w:pgMar w:top="1474" w:right="1588" w:bottom="1588" w:left="1588" w:header="851" w:footer="170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2EB6"/>
    <w:rsid w:val="7FFA2EB6"/>
    <w:rsid w:val="FE6AA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2023-11-16T23:54:00Z</dcterms:created>
  <dc:creator>ht706</dc:creator>
  <cp:lastModifiedBy>ht706</cp:lastModifiedBy>
  <dcterms:modified xsi:type="dcterms:W3CDTF">2023-11-16T16:07:19Z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